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061B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压力蒸汽灭菌器</w:t>
      </w:r>
    </w:p>
    <w:p w14:paraId="4B69BF56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容积：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0L</w:t>
      </w:r>
    </w:p>
    <w:p w14:paraId="100FEAF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设计压力： -0.1/0.3MPa</w:t>
      </w:r>
    </w:p>
    <w:p w14:paraId="37355C6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设计温度：200℃</w:t>
      </w:r>
    </w:p>
    <w:p w14:paraId="2BADC42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主体保温：10mm玻璃棉</w:t>
      </w:r>
    </w:p>
    <w:p w14:paraId="7E01F33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安全联锁：压力安全联锁装置,门只有关闭到位，电源才能接通加热产生蒸汽；内室有压力，门无法打开。</w:t>
      </w:r>
    </w:p>
    <w:p w14:paraId="3AC50164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门密封方式：自胀式密封胶圈，采用透明医用硅橡胶模压而成</w:t>
      </w:r>
    </w:p>
    <w:p w14:paraId="1C2A3E5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蒸汽产生方式：内置储能蒸汽发生器，蒸汽发生器产生蒸汽速度快，注水排水方式：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自动注水、自动排水</w:t>
      </w:r>
    </w:p>
    <w:p w14:paraId="3D09E0EB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界面显示：液晶触摸屏可实时显示温度、压力、时间、运行状态、故障报警、原因分析、解决方案以及设备运行曲线等信息，使得灭菌信息更加直观明了，便于用户观察设备的运行状态</w:t>
      </w:r>
    </w:p>
    <w:p w14:paraId="5CDD212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流程控制: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预热、置换、升温、灭菌、排汽、真空干燥全过程自动运行；它是以蒸汽作为介质，采用高效的抽真空系统，多次反复抽真空，达到灭菌、干燥的效果</w:t>
      </w:r>
    </w:p>
    <w:p w14:paraId="4422860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安全保护: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压力、电子、机械3重安全联锁装置，并具有超温保护和超压保护</w:t>
      </w:r>
    </w:p>
    <w:p w14:paraId="50536536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自校准功能:拥有一套完善的后台自校准系统，实现压力、温度等系统参数的校准，在不拆分仪器的情况下，使用权限工具可进行现场调节</w:t>
      </w:r>
    </w:p>
    <w:p w14:paraId="53668115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记录方式：内置微型热敏打印机，实时打印灭菌数据</w:t>
      </w:r>
    </w:p>
    <w:p w14:paraId="73AA100C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多点控温：标配移动温度传感器，运行液体类程序可以实时监测液体内部温度，更加直观可靠</w:t>
      </w:r>
    </w:p>
    <w:p w14:paraId="1E8DD212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程序：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配备了12套程序，其中裸露器械、封装器械、橡胶程序、敷料程序、液体程序、固体DIY、液体DIY、快速灭菌均属于灭菌类程序，BD测试、真空测试、PCD测试属于测试程序，干燥程序属于辅助类程序。</w:t>
      </w:r>
    </w:p>
    <w:p w14:paraId="59C4EC8B">
      <w:pP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3A14F94C">
      <w:pP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6710AC7F">
      <w:pPr>
        <w:numPr>
          <w:ilvl w:val="0"/>
          <w:numId w:val="0"/>
        </w:numPr>
        <w:spacing w:line="360" w:lineRule="auto"/>
        <w:ind w:leftChars="0" w:firstLine="3534" w:firstLineChars="110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糖化血红蛋白分析仪</w:t>
      </w:r>
    </w:p>
    <w:p w14:paraId="4A22FD04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测定原理：高效液相色谱法 (HPLC) </w:t>
      </w:r>
    </w:p>
    <w:p w14:paraId="05349716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检测范围：3%-18% </w:t>
      </w:r>
    </w:p>
    <w:p w14:paraId="35A32BA7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采血管穿刺：具备采血管穿刺功能 </w:t>
      </w:r>
    </w:p>
    <w:p w14:paraId="0E340A68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样本位：≥ 10 个 </w:t>
      </w:r>
    </w:p>
    <w:p w14:paraId="1E3D9A9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进样方式：全自动进样 </w:t>
      </w:r>
    </w:p>
    <w:p w14:paraId="7A37CB55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测量时间：≤2分钟 / 测试 </w:t>
      </w:r>
    </w:p>
    <w:p w14:paraId="44973475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重复性： CV ≤ 1.5% </w:t>
      </w:r>
    </w:p>
    <w:p w14:paraId="648A4DA1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携带污染率：≤ 3% </w:t>
      </w:r>
    </w:p>
    <w:p w14:paraId="60C9F516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报告参数 HbA1c(可洗脱HbA1a、HbA1b、HbF、LA1c、HbA0) </w:t>
      </w:r>
    </w:p>
    <w:p w14:paraId="2767C903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吸样量5μL全血，5μL稀释血 </w:t>
      </w:r>
    </w:p>
    <w:p w14:paraId="5A0CEBC5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准确度：相对偏差≤± 8.0% </w:t>
      </w:r>
    </w:p>
    <w:p w14:paraId="3BA92A09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质控功能：自动统计质控功能</w:t>
      </w:r>
    </w:p>
    <w:p w14:paraId="3DAD821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具有变异血红蛋白提示功能</w:t>
      </w:r>
    </w:p>
    <w:p w14:paraId="78F12291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全自动血液体液细胞分析仪</w:t>
      </w:r>
    </w:p>
    <w:p w14:paraId="1C75D680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检测方法及原理：血液分析采用半导体激光法、鞘流电阻抗法、荧光染色法和流式细胞技术原理，CRP、SAA检测采用胶乳增强免疫散射比浊法。</w:t>
      </w:r>
    </w:p>
    <w:p w14:paraId="24F17540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报告参数≥38个，三维散点图≥3个。</w:t>
      </w:r>
    </w:p>
    <w:p w14:paraId="65BDD389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三维散点图≥3个。</w:t>
      </w:r>
    </w:p>
    <w:p w14:paraId="0A4D778A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单机检测速度：CBC＋DIFF＋NRBC ≥110个样本/</w:t>
      </w:r>
      <w:bookmarkStart w:id="0" w:name="OLE_LINK5"/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</w:rPr>
        <w:t>小时；CBC＋DIFF＋NRBC＋CRP ≥100样本/小时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；CBC＋DIFF＋NRBC＋SAA ≥100样本/小时。</w:t>
      </w:r>
    </w:p>
    <w:p w14:paraId="49403379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进样方式及用血量：静脉血和末梢全血均可自动批量进样或手动进样；末梢全血检测CD+CRP用血量≤37μl，末梢全血检测CD+CRP+SAA用血量≤40μl，预稀释模式CD+CRP+SAA用血量≤20μl。</w:t>
      </w:r>
    </w:p>
    <w:p w14:paraId="22990448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标配自动进样器，自动进样器内轨标配回退功能，可选配开放进样或封闭进样装置。</w:t>
      </w:r>
    </w:p>
    <w:p w14:paraId="613D16BB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末梢全血自动批量检测模式支持以下功能：自动扫码进样、自动混匀、异常标本自动回退复检；自动混匀功能可适配主流末梢全血采血管。</w:t>
      </w:r>
    </w:p>
    <w:p w14:paraId="57D751D2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末梢全血预稀释模式也能进行白细胞五分类、有核红细胞和CRP、SAA检测，有急诊插入功能。</w:t>
      </w:r>
    </w:p>
    <w:p w14:paraId="47CD8DCB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具有全自动体液（含胸水、腹水、脑脊液和浆膜液等体液）细胞计数和对体液中的白细胞进行分类的功能；具有通过高荧光体液细胞参数对肿瘤细胞进行提示功能。</w:t>
      </w:r>
    </w:p>
    <w:p w14:paraId="114A8CBE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具有低值白细胞检测功能，如遇白细胞低值时自动增加计数颗粒数量来保证检测结果的准确性，无需二次折返检测。</w:t>
      </w:r>
    </w:p>
    <w:p w14:paraId="01152923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具有高值SAA自动稀释重测功能，如遇样本SAA结果超出线性范围，无需人工干预，可自动回退稀释重测。</w:t>
      </w:r>
    </w:p>
    <w:p w14:paraId="3060EBAD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配备原厂中文报告及数据处理系统，血液分析仪主机自带10寸彩色液晶触摸屏。</w:t>
      </w:r>
    </w:p>
    <w:p w14:paraId="6BF23305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血液分析线性范围（静脉血）：白细胞：（0-500）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/L，红细胞：（0-8.6）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/L，血小板：（0-5000）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/L，血红蛋白：0-260g/L。</w:t>
      </w:r>
    </w:p>
    <w:p w14:paraId="63CB0B46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血液模式空白计数要求：白细胞≤0.1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/L，红细胞≤0.02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/L，血红蛋白≤1g/L，阻抗法血小板≤5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/L。</w:t>
      </w:r>
    </w:p>
    <w:p w14:paraId="6F767351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SAA线性范围：5~350mg/L。</w:t>
      </w:r>
    </w:p>
    <w:p w14:paraId="65BE86D1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全血CRP检测时可修正红细胞、白细胞、血小板的干扰（提供证明文件）。</w:t>
      </w:r>
    </w:p>
    <w:p w14:paraId="496792EC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可根据医院的发展需求升级成血液分析流水线。</w:t>
      </w:r>
    </w:p>
    <w:p w14:paraId="36A6E676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能提供原厂配套的CFDA注册的质控物和校准物，并提供校准物溯源性文件。</w:t>
      </w:r>
    </w:p>
    <w:p w14:paraId="70D5D76F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原厂免费提供实时在线网络室间质量控制系统，实现实时的仪器功能监控和远程维护功能。</w:t>
      </w:r>
    </w:p>
    <w:p w14:paraId="64516FAA"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5922A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94548"/>
    <w:multiLevelType w:val="singleLevel"/>
    <w:tmpl w:val="C88945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C712407"/>
    <w:multiLevelType w:val="singleLevel"/>
    <w:tmpl w:val="CC712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E70560E"/>
    <w:multiLevelType w:val="multilevel"/>
    <w:tmpl w:val="7E70560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jZmMjA5MmQyM2EzYmFlNWU1YWYyNjVlNzhlYjIifQ=="/>
  </w:docVars>
  <w:rsids>
    <w:rsidRoot w:val="00000000"/>
    <w:rsid w:val="162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2024-11-14T08:29:36Z</dcterms:created>
  <dc:creator>HP</dc:creator>
  <cp:lastModifiedBy>以轩麻麻</cp:lastModifiedBy>
  <dcterms:modified xsi:type="dcterms:W3CDTF">2024-11-14T08:29:56Z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EE23C97A106E47C381AE4360486EBF58_12</vt:lpwstr>
  </property>
</Properties>
</file>