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53B2">
      <w:pPr>
        <w:widowControl/>
        <w:shd w:val="clear" w:color="auto" w:fill="FFFFFF"/>
        <w:spacing w:line="450" w:lineRule="atLeast"/>
        <w:jc w:val="center"/>
        <w:outlineLvl w:val="0"/>
        <w:rPr>
          <w:rFonts w:hint="eastAsia" w:ascii="黑体" w:hAnsi="黑体" w:eastAsia="黑体" w:cs="宋体"/>
          <w:color w:val="000000"/>
          <w:kern w:val="36"/>
          <w:sz w:val="48"/>
          <w:szCs w:val="48"/>
          <w:lang w:eastAsia="zh-CN"/>
        </w:rPr>
      </w:pPr>
      <w:r>
        <w:rPr>
          <w:rFonts w:hint="eastAsia" w:ascii="黑体" w:hAnsi="黑体" w:eastAsia="黑体" w:cs="宋体"/>
          <w:color w:val="000000"/>
          <w:kern w:val="36"/>
          <w:sz w:val="48"/>
          <w:szCs w:val="48"/>
          <w:lang w:eastAsia="zh-CN"/>
        </w:rPr>
        <w:t>甘洛县人民医院</w:t>
      </w:r>
    </w:p>
    <w:p w14:paraId="5EC45ED8">
      <w:pPr>
        <w:widowControl/>
        <w:shd w:val="clear" w:color="auto" w:fill="FFFFFF"/>
        <w:spacing w:line="450" w:lineRule="atLeast"/>
        <w:ind w:firstLine="440"/>
        <w:jc w:val="center"/>
        <w:outlineLvl w:val="0"/>
        <w:rPr>
          <w:rFonts w:hint="default" w:ascii="黑体" w:hAnsi="黑体" w:eastAsia="黑体" w:cs="宋体"/>
          <w:color w:val="000000"/>
          <w:kern w:val="36"/>
          <w:sz w:val="48"/>
          <w:szCs w:val="48"/>
          <w:lang w:val="en-US" w:eastAsia="zh-CN"/>
        </w:rPr>
      </w:pPr>
      <w:r>
        <w:rPr>
          <w:rFonts w:ascii="黑体" w:hAnsi="黑体" w:eastAsia="黑体" w:cs="宋体"/>
          <w:color w:val="000000"/>
          <w:kern w:val="36"/>
          <w:sz w:val="48"/>
          <w:szCs w:val="48"/>
        </w:rPr>
        <w:t>放射装置检测</w:t>
      </w:r>
      <w:r>
        <w:rPr>
          <w:rFonts w:hint="eastAsia" w:ascii="黑体" w:hAnsi="黑体" w:eastAsia="黑体" w:cs="宋体"/>
          <w:color w:val="000000"/>
          <w:kern w:val="36"/>
          <w:sz w:val="48"/>
          <w:szCs w:val="48"/>
        </w:rPr>
        <w:t>及职业病危害预控评</w:t>
      </w:r>
      <w:r>
        <w:rPr>
          <w:rFonts w:ascii="黑体" w:hAnsi="黑体" w:eastAsia="黑体" w:cs="宋体"/>
          <w:color w:val="000000"/>
          <w:kern w:val="36"/>
          <w:sz w:val="48"/>
          <w:szCs w:val="48"/>
        </w:rPr>
        <w:t>服务项目</w:t>
      </w:r>
      <w:r>
        <w:rPr>
          <w:rFonts w:hint="eastAsia" w:ascii="黑体" w:hAnsi="黑体" w:eastAsia="黑体" w:cs="宋体"/>
          <w:color w:val="000000"/>
          <w:kern w:val="36"/>
          <w:sz w:val="48"/>
          <w:szCs w:val="48"/>
          <w:lang w:val="en-US" w:eastAsia="zh-CN"/>
        </w:rPr>
        <w:t>询价文件（第二次）</w:t>
      </w:r>
    </w:p>
    <w:p w14:paraId="2407D4D7"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甘洛县人民医院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为保障医院放射类装备安全有效的使用，按照《放射性同位素与射线装置安全和防护条例》《电离辐射防护与辐射安全基本标准》《放射诊疗管理规定》等规定，为开展医院放射装置监测服务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职业病危害预控评等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工作。现对本服务项目开展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院内询价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，请具备相关检验检测技术手段、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具有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合格资质的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将相关资料按要求，在规定的时间内送达我院指定地点。</w:t>
      </w:r>
    </w:p>
    <w:p w14:paraId="76BD86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服务内容及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要求</w:t>
      </w:r>
    </w:p>
    <w:p w14:paraId="560EC7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1.服务内容</w:t>
      </w:r>
    </w:p>
    <w:p w14:paraId="684BF9CA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须按照国家相关法律法规和技术标准在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要求的时限内完成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放射装置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辐射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环境监测工作，射线装置性能和防护监测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并提供合法有效的监测报告。</w:t>
      </w:r>
    </w:p>
    <w:p w14:paraId="5CD73327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须按照国家相关法规和技术规范中的要求制定合理的监测方案。</w:t>
      </w:r>
    </w:p>
    <w:p w14:paraId="0C45E9D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应针对射线装置的辐射环境安全存在的问题提出合理、可行的建议。</w:t>
      </w:r>
    </w:p>
    <w:p w14:paraId="0FEF069A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须协助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办理新增、移机、报废的射线装置《辐射安全许可证》变更及相关工作。</w:t>
      </w:r>
    </w:p>
    <w:p w14:paraId="126780C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按照医院要求对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放射装置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开展预控评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6CAD526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）搜集该项目的有关技术资料和施工图纸。</w:t>
      </w:r>
    </w:p>
    <w:p w14:paraId="141A7F3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应针对建设项目放射防护设施、机房面积、机房防护效果和设备性能等方面存在的问题提出合理、可行的建议。</w:t>
      </w:r>
    </w:p>
    <w:p w14:paraId="27ADBC3E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配合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办理《医疗机构执业许可证》射线装置增项、注销等相关工作。</w:t>
      </w:r>
    </w:p>
    <w:p w14:paraId="47CED947">
      <w:pPr>
        <w:widowControl/>
        <w:shd w:val="clear" w:color="auto" w:fill="FFFFFF"/>
        <w:spacing w:line="450" w:lineRule="atLeast"/>
        <w:ind w:firstLine="480"/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供应商承担现场竣工验收相关评审费用。</w:t>
      </w:r>
    </w:p>
    <w:p w14:paraId="70C458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服务要求</w:t>
      </w:r>
    </w:p>
    <w:p w14:paraId="24F2638B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资质资料和提供的资料符合国家、行业管理要求，出具的检测报告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及预控评报告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符合行业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主管部门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的要求。</w:t>
      </w:r>
    </w:p>
    <w:p w14:paraId="7B1CF382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行为须符合《环境保护部关于推进环境监测服务社会化的指导意见》（环发〔2015〕20号）的有关规定。</w:t>
      </w:r>
    </w:p>
    <w:p w14:paraId="54871C8C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（3）技术服务质量要求：科学、客观、真实。</w:t>
      </w:r>
    </w:p>
    <w:p w14:paraId="16889C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二、资质及相关要求</w:t>
      </w:r>
    </w:p>
    <w:p w14:paraId="7655EBCB"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具有独立承担民事责任的能力、具有本服务项目所必须的设备和专业技术能力、具备服务本项目相关法律、法规规定的资质的供应商。</w:t>
      </w:r>
    </w:p>
    <w:p w14:paraId="13D71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1.资质材料（盖公司鲜章）</w:t>
      </w:r>
    </w:p>
    <w:p w14:paraId="052E0561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（1）公司营业执照副本复印件；</w:t>
      </w:r>
    </w:p>
    <w:p w14:paraId="66309F61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（2）法定代表人身份证复印件；</w:t>
      </w:r>
    </w:p>
    <w:p w14:paraId="4A98E6C9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（3）法定代表人授权委托书（法定代表人亲自递交除外），身份证复印件,手机号码，电子邮箱号码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</w:p>
    <w:p w14:paraId="14A6B28F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（4）可提供近三年同类项目在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四川省内二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甲综合医院用户清单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证明（中标通知或合同）。</w:t>
      </w:r>
    </w:p>
    <w:p w14:paraId="77C5823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资质资料和提供的资料符合国家、行业管理要求,出具的检测报告符合行业环境监测的要求。</w:t>
      </w:r>
    </w:p>
    <w:p w14:paraId="4F46E96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（6）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具备国家计量认证（CMA）资质证书，计量认证证书附表中含电离辐射，且在有效期内。</w:t>
      </w:r>
    </w:p>
    <w:p w14:paraId="5EC6F809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（7）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应具有放射卫生技术服务机构乙级及以上资质证书，认定的检测能力需涵盖我单位现有放射诊疗设备。</w:t>
      </w:r>
    </w:p>
    <w:p w14:paraId="0A6FB6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2.报价（盖公司鲜章）（附件1）</w:t>
      </w:r>
    </w:p>
    <w:p w14:paraId="546A8C15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（1）报价：报单价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不得超过医院限价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469CF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3.承诺函（盖公司鲜章）（格式自拟）</w:t>
      </w:r>
    </w:p>
    <w:p w14:paraId="60335F57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限价单</w:t>
      </w:r>
    </w:p>
    <w:tbl>
      <w:tblPr>
        <w:tblStyle w:val="4"/>
        <w:tblW w:w="992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3020"/>
        <w:gridCol w:w="3217"/>
      </w:tblGrid>
      <w:tr w14:paraId="01209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vMerge w:val="restart"/>
            <w:vAlign w:val="center"/>
          </w:tcPr>
          <w:p w14:paraId="05C2CA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 w14:paraId="5E12AB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237" w:type="dxa"/>
            <w:gridSpan w:val="2"/>
            <w:vAlign w:val="center"/>
          </w:tcPr>
          <w:p w14:paraId="137BF3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报价明细</w:t>
            </w:r>
          </w:p>
        </w:tc>
      </w:tr>
      <w:tr w14:paraId="163C0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1963E2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vMerge w:val="continue"/>
            <w:vAlign w:val="center"/>
          </w:tcPr>
          <w:p w14:paraId="3F6D0D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  <w:vAlign w:val="center"/>
          </w:tcPr>
          <w:p w14:paraId="120D05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年度检测（性能及环境监测）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  <w:tc>
          <w:tcPr>
            <w:tcW w:w="3217" w:type="dxa"/>
            <w:vAlign w:val="center"/>
          </w:tcPr>
          <w:p w14:paraId="474412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职业病危害预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控评评价项目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包含评审费）</w:t>
            </w:r>
          </w:p>
        </w:tc>
      </w:tr>
      <w:tr w14:paraId="73EB1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76476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8" w:type="dxa"/>
            <w:vAlign w:val="center"/>
          </w:tcPr>
          <w:p w14:paraId="1B590C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普放设备（CT、DR、牙片、CBCT、移动DR）</w:t>
            </w:r>
          </w:p>
        </w:tc>
        <w:tc>
          <w:tcPr>
            <w:tcW w:w="3020" w:type="dxa"/>
            <w:vAlign w:val="center"/>
          </w:tcPr>
          <w:p w14:paraId="5BFA77C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3000元/台/年</w:t>
            </w:r>
          </w:p>
        </w:tc>
        <w:tc>
          <w:tcPr>
            <w:tcW w:w="3217" w:type="dxa"/>
            <w:vAlign w:val="center"/>
          </w:tcPr>
          <w:p w14:paraId="53FB3B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3000元/台</w:t>
            </w:r>
          </w:p>
        </w:tc>
      </w:tr>
      <w:tr w14:paraId="0FD99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B4F86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8" w:type="dxa"/>
            <w:vAlign w:val="center"/>
          </w:tcPr>
          <w:p w14:paraId="706ADE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血管造影系统</w:t>
            </w:r>
          </w:p>
        </w:tc>
        <w:tc>
          <w:tcPr>
            <w:tcW w:w="3020" w:type="dxa"/>
            <w:vAlign w:val="center"/>
          </w:tcPr>
          <w:p w14:paraId="534774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3000元/台/年</w:t>
            </w:r>
          </w:p>
        </w:tc>
        <w:tc>
          <w:tcPr>
            <w:tcW w:w="3217" w:type="dxa"/>
            <w:vAlign w:val="center"/>
          </w:tcPr>
          <w:p w14:paraId="01C0C4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3000元/台</w:t>
            </w:r>
          </w:p>
        </w:tc>
      </w:tr>
    </w:tbl>
    <w:p w14:paraId="784DC618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、资料递交要求及地址</w:t>
      </w:r>
    </w:p>
    <w:p w14:paraId="17BB5FC2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内容要求：</w:t>
      </w:r>
    </w:p>
    <w:p w14:paraId="397E31C7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以上资料需用密封袋密封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后邮寄或现场递交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266340E6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资料提交时间：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日—202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（工作日上午8:30-12:00  下午13:30-16:30）</w:t>
      </w:r>
    </w:p>
    <w:p w14:paraId="5B03B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80" w:right="0" w:hanging="72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开标时间：2025年02月19日(星期三)10:30</w:t>
      </w:r>
    </w:p>
    <w:p w14:paraId="621DB30E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资料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现场递交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甘洛县人民医院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设备科</w:t>
      </w:r>
    </w:p>
    <w:p w14:paraId="0B403057">
      <w:pPr>
        <w:widowControl/>
        <w:shd w:val="clear" w:color="auto" w:fill="FFFFFF"/>
        <w:spacing w:line="450" w:lineRule="atLeast"/>
        <w:ind w:firstLine="480"/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资料邮寄地址：四川省凉山州甘洛县团结北街35号（甘洛县人民医院设备科）</w:t>
      </w:r>
    </w:p>
    <w:p w14:paraId="32F6791B">
      <w:pPr>
        <w:widowControl/>
        <w:shd w:val="clear" w:color="auto" w:fill="FFFFFF"/>
        <w:spacing w:line="450" w:lineRule="atLeast"/>
        <w:ind w:firstLine="480"/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潘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老师，电话：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08347817647</w:t>
      </w:r>
    </w:p>
    <w:p w14:paraId="2E7E3D1C">
      <w:pP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br w:type="page"/>
      </w:r>
    </w:p>
    <w:p w14:paraId="4EABA8E5">
      <w:pPr>
        <w:widowControl/>
        <w:shd w:val="clear" w:color="auto" w:fill="FFFFFF"/>
        <w:spacing w:line="450" w:lineRule="atLeas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附件：1.放射装置检测服务项目报价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单</w:t>
      </w:r>
    </w:p>
    <w:tbl>
      <w:tblPr>
        <w:tblStyle w:val="4"/>
        <w:tblW w:w="992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3020"/>
        <w:gridCol w:w="3217"/>
      </w:tblGrid>
      <w:tr w14:paraId="02531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8" w:type="dxa"/>
            <w:vMerge w:val="restart"/>
            <w:vAlign w:val="center"/>
          </w:tcPr>
          <w:p w14:paraId="26994B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 w14:paraId="79F0CC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2"/>
            <w:vAlign w:val="center"/>
          </w:tcPr>
          <w:p w14:paraId="34E6E4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报价明细</w:t>
            </w:r>
          </w:p>
        </w:tc>
      </w:tr>
      <w:tr w14:paraId="3236E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55D42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vMerge w:val="continue"/>
          </w:tcPr>
          <w:p w14:paraId="2DE4CB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5D3299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年度检测（性能及环境监测）（单价）</w:t>
            </w:r>
          </w:p>
        </w:tc>
        <w:tc>
          <w:tcPr>
            <w:tcW w:w="3217" w:type="dxa"/>
          </w:tcPr>
          <w:p w14:paraId="309E7BE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职业病危害预评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控评价项目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限价（单价并包含评审费）</w:t>
            </w:r>
          </w:p>
        </w:tc>
      </w:tr>
      <w:tr w14:paraId="1039A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4A742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14:paraId="1E8E32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普放设备（CT、DR、牙片、CBCT、移动DR）</w:t>
            </w:r>
          </w:p>
        </w:tc>
        <w:tc>
          <w:tcPr>
            <w:tcW w:w="3020" w:type="dxa"/>
            <w:vAlign w:val="center"/>
          </w:tcPr>
          <w:p w14:paraId="5FBD382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7" w:type="dxa"/>
            <w:vAlign w:val="center"/>
          </w:tcPr>
          <w:p w14:paraId="760E1F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AC6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D0EF2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14:paraId="3E0BAF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血管造影系统</w:t>
            </w:r>
          </w:p>
        </w:tc>
        <w:tc>
          <w:tcPr>
            <w:tcW w:w="3020" w:type="dxa"/>
            <w:vAlign w:val="center"/>
          </w:tcPr>
          <w:p w14:paraId="1B6E5E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7" w:type="dxa"/>
            <w:vAlign w:val="center"/>
          </w:tcPr>
          <w:p w14:paraId="5AA34F3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52EE150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注：以实际检测及预控评台数计算</w:t>
      </w:r>
    </w:p>
    <w:p w14:paraId="7769F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89"/>
    <w:rsid w:val="001F3412"/>
    <w:rsid w:val="00612989"/>
    <w:rsid w:val="04333FF8"/>
    <w:rsid w:val="126637EB"/>
    <w:rsid w:val="170B5F61"/>
    <w:rsid w:val="23922691"/>
    <w:rsid w:val="271A41DF"/>
    <w:rsid w:val="275B22A2"/>
    <w:rsid w:val="41B902C8"/>
    <w:rsid w:val="48F7696F"/>
    <w:rsid w:val="4B937EAA"/>
    <w:rsid w:val="54025F40"/>
    <w:rsid w:val="5A635AA9"/>
    <w:rsid w:val="65C875F0"/>
    <w:rsid w:val="6C6D252C"/>
    <w:rsid w:val="6DBF1FA3"/>
    <w:rsid w:val="6FBB7E47"/>
    <w:rsid w:val="7312328A"/>
    <w:rsid w:val="747B2D9D"/>
    <w:rsid w:val="779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1403</Words>
  <Characters>1477</Characters>
  <Lines>13</Lines>
  <Paragraphs>3</Paragraphs>
  <TotalTime>1</TotalTime>
  <ScaleCrop>false</ScaleCrop>
  <LinksUpToDate>false</LinksUpToDate>
  <CharactersWithSpaces>1479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2025-01-24T01:19:00Z</dcterms:created>
  <dc:creator>User</dc:creator>
  <cp:lastModifiedBy>以轩麻麻</cp:lastModifiedBy>
  <dcterms:modified xsi:type="dcterms:W3CDTF">2025-02-12T06:35:17Z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eyJoZGlkIjoiYzc1YjZmMjA5MmQyM2EzYmFlNWU1YWYyNjVlNzhlYjIiLCJ1c2VySWQiOiIzODE1OTgzNDkifQ==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815E5B7FE49B4FDC8A213FA4E24F2099_13</vt:lpwstr>
  </property>
</Properties>
</file>