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E660">
      <w:pPr>
        <w:rPr>
          <w:rFonts w:hint="eastAsia" w:ascii="微软雅黑" w:hAnsi="微软雅黑" w:eastAsia="微软雅黑"/>
          <w:sz w:val="36"/>
          <w:szCs w:val="36"/>
        </w:rPr>
      </w:pPr>
    </w:p>
    <w:tbl>
      <w:tblPr>
        <w:tblStyle w:val="4"/>
        <w:tblW w:w="46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55"/>
        <w:gridCol w:w="7115"/>
      </w:tblGrid>
      <w:tr w14:paraId="417B8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B237">
            <w:pPr>
              <w:widowControl/>
              <w:spacing w:line="276" w:lineRule="auto"/>
              <w:rPr>
                <w:rFonts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7568">
            <w:pPr>
              <w:widowControl/>
              <w:spacing w:line="276" w:lineRule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参数要求内容</w:t>
            </w:r>
          </w:p>
        </w:tc>
      </w:tr>
      <w:tr w14:paraId="0E9B8E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EA498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硬件类参数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B6DF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5570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CPU：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八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处理器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，主频≥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 xml:space="preserve"> GHz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</w:tr>
      <w:tr w14:paraId="163F8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805BA3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11B0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456F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内存：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≥8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GB RAM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 </w:t>
            </w:r>
          </w:p>
        </w:tc>
      </w:tr>
      <w:tr w14:paraId="5EE3A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47A429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11D3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B20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存储：≥128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GB ROM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 </w:t>
            </w:r>
          </w:p>
        </w:tc>
      </w:tr>
      <w:tr w14:paraId="67F157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B88341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08F5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7026"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操作系统：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Android 1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或以上  </w:t>
            </w:r>
          </w:p>
        </w:tc>
      </w:tr>
      <w:tr w14:paraId="506F1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15DEA3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EB4D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C00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屏幕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：≥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6.1英寸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多点</w:t>
            </w:r>
            <w:r>
              <w:rPr>
                <w:rFonts w:ascii="Times New Roman" w:hAnsi="宋体" w:cs="Times New Roman"/>
                <w:color w:val="auto"/>
                <w:szCs w:val="21"/>
                <w:highlight w:val="none"/>
              </w:rPr>
              <w:t>触控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电容屏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分辨率≥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1560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*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720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，康宁大猩猩玻璃面板</w:t>
            </w:r>
          </w:p>
        </w:tc>
      </w:tr>
      <w:tr w14:paraId="4F1CE9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4E8B92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C43B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F22A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电池容量：≥ 58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00 mAh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（提供UN</w:t>
            </w:r>
            <w:r>
              <w:rPr>
                <w:rFonts w:ascii="Times New Roman" w:hAnsi="宋体" w:cs="Times New Roman"/>
                <w:color w:val="auto"/>
                <w:szCs w:val="21"/>
                <w:highlight w:val="none"/>
              </w:rPr>
              <w:t>38.3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测试报告）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支持18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W及以上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快充功能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电池通过C</w:t>
            </w:r>
            <w:r>
              <w:rPr>
                <w:rFonts w:ascii="Times New Roman" w:hAnsi="宋体" w:cs="Times New Roman"/>
                <w:color w:val="auto"/>
                <w:szCs w:val="21"/>
                <w:highlight w:val="none"/>
              </w:rPr>
              <w:t>QC GB 31241-20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22标准认证</w:t>
            </w:r>
          </w:p>
        </w:tc>
      </w:tr>
      <w:tr w14:paraId="52A1C4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C69278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92B7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66A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接口：USB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Type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-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c 2.0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，支持Type-c耳机</w:t>
            </w:r>
          </w:p>
        </w:tc>
      </w:tr>
      <w:tr w14:paraId="7C609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70422D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6AAD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39A1"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无线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局域网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IEEE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802.11a/b/g/n/ac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/ax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 xml:space="preserve">，2.4G及5G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双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频段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 xml:space="preserve">  支持WIFI 6协议  </w:t>
            </w:r>
          </w:p>
        </w:tc>
      </w:tr>
      <w:tr w14:paraId="7AFA5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DCC169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6B0A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2E47"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广域网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全系列标配联通、电信，移动5G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4G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/3G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/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2G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全网通，5G双卡双待，支持各大运营商物联网卡</w:t>
            </w:r>
          </w:p>
        </w:tc>
      </w:tr>
      <w:tr w14:paraId="5EEE6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6B66B4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F7E5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023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NFC：标配NFC功能，通讯频率：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13.56Mhz RFID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，通讯协议：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ISO14443A/B, ISO15693, ISO18000-3, Mifare, FeliCa RF, Kovio, NFC Forum Type1-4 Tags</w:t>
            </w:r>
          </w:p>
        </w:tc>
      </w:tr>
      <w:tr w14:paraId="5415F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C28322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77E9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2FE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蓝牙：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Bluetooth 5.2</w:t>
            </w:r>
          </w:p>
        </w:tc>
      </w:tr>
      <w:tr w14:paraId="04168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31CE4A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C678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E5E7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提醒模式：</w:t>
            </w:r>
            <w:r>
              <w:rPr>
                <w:rFonts w:ascii="Times New Roman" w:hAnsi="宋体" w:cs="Times New Roman"/>
                <w:color w:val="auto"/>
                <w:szCs w:val="21"/>
                <w:highlight w:val="none"/>
              </w:rPr>
              <w:t>提示音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，</w:t>
            </w:r>
            <w:r>
              <w:rPr>
                <w:rFonts w:ascii="Times New Roman" w:hAnsi="宋体" w:cs="Times New Roman"/>
                <w:color w:val="auto"/>
                <w:szCs w:val="21"/>
                <w:highlight w:val="none"/>
              </w:rPr>
              <w:t>多颜色</w:t>
            </w:r>
            <w:r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  <w:t>LED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</w:rPr>
              <w:t>，</w:t>
            </w:r>
            <w:r>
              <w:rPr>
                <w:rFonts w:ascii="Times New Roman" w:hAnsi="宋体" w:cs="Times New Roman"/>
                <w:color w:val="auto"/>
                <w:szCs w:val="21"/>
                <w:highlight w:val="none"/>
              </w:rPr>
              <w:t>振动</w:t>
            </w:r>
          </w:p>
        </w:tc>
      </w:tr>
      <w:tr w14:paraId="76E68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4D1FAE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37BB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E20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键盘：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音量键，开关机键，左右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扫描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键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屏幕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个触摸按键，为便于消毒，正面不得使用物理按键</w:t>
            </w:r>
          </w:p>
        </w:tc>
      </w:tr>
      <w:tr w14:paraId="2DCA14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4DA862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E9FBC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EEE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扫描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引擎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配备与PDA同品牌扫描引擎，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支持一维、二维码扫描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，支持批量扫描、中心点扫描，OCR功能；为提高防护性能，扫描引擎需完全内置于机身，不得采用突出机身的设计；</w:t>
            </w:r>
          </w:p>
        </w:tc>
      </w:tr>
      <w:tr w14:paraId="556FB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726258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C9AB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7BCF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扫描速度:  ≤30ms  </w:t>
            </w:r>
          </w:p>
        </w:tc>
      </w:tr>
      <w:tr w14:paraId="6A1BA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73ECA7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74B6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41B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传感器：支持距离感、光感、地磁、加速传感器、陀螺仪</w:t>
            </w:r>
          </w:p>
        </w:tc>
      </w:tr>
      <w:tr w14:paraId="6DFDA4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D39663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9B30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4FDC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机身防护设计：为保护屏幕及内部结构，机身四角应具备橡胶（非塑料材质，不借助额外保护套）缓冲设计</w:t>
            </w:r>
          </w:p>
        </w:tc>
      </w:tr>
      <w:tr w14:paraId="70381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166BE8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6084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914D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跌落高度：6个面不超过 1.5米的水泥地面跌落（六个面各一次）</w:t>
            </w:r>
          </w:p>
        </w:tc>
      </w:tr>
      <w:tr w14:paraId="7CDE1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A6BAB0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F3A1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368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防护等级：IP67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 xml:space="preserve"> </w:t>
            </w:r>
          </w:p>
        </w:tc>
      </w:tr>
      <w:tr w14:paraId="5D152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651F9A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4B92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051E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卫星定位功能：同时具备GPS+北斗+GLONASS+Galileo+AGPS定位</w:t>
            </w:r>
          </w:p>
        </w:tc>
      </w:tr>
      <w:tr w14:paraId="2E575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CDD3C2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C702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4D4D">
            <w:pPr>
              <w:widowControl/>
              <w:spacing w:line="276" w:lineRule="auto"/>
              <w:jc w:val="left"/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摄像头：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前置摄像头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≥</w:t>
            </w:r>
            <w:r>
              <w:rPr>
                <w:rFonts w:ascii="Times New Roman" w:hAnsi="宋体" w:cs="Times New Roman"/>
                <w:color w:val="auto"/>
                <w:szCs w:val="21"/>
                <w:highlight w:val="none"/>
              </w:rPr>
              <w:t>8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>00万像素，为保证设备安全使用，前置摄像头支持人脸解锁；后置摄像头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≥</w:t>
            </w:r>
            <w:r>
              <w:rPr>
                <w:rFonts w:hint="eastAsia" w:ascii="Times New Roman" w:hAnsi="宋体" w:cs="Times New Roman"/>
                <w:color w:val="auto"/>
                <w:szCs w:val="21"/>
                <w:highlight w:val="none"/>
              </w:rPr>
              <w:t xml:space="preserve"> 1300 万像素，支持自动对焦和闪光灯，主摄像头位于机身背部方便取景 </w:t>
            </w:r>
          </w:p>
        </w:tc>
      </w:tr>
      <w:tr w14:paraId="658F4E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7D3DE1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1586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A4A5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重量：≤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290g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克（配备最高容量电池状态下）</w:t>
            </w:r>
          </w:p>
        </w:tc>
      </w:tr>
      <w:tr w14:paraId="6D95F5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08E76C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F26A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9423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工作温度：-20</w:t>
            </w:r>
            <w:r>
              <w:rPr>
                <w:rFonts w:ascii="宋体" w:hAnsi="宋体" w:cs="Times New Roman"/>
                <w:color w:val="auto"/>
                <w:kern w:val="0"/>
                <w:szCs w:val="21"/>
                <w:highlight w:val="none"/>
              </w:rPr>
              <w:t>℃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～50</w:t>
            </w:r>
            <w:r>
              <w:rPr>
                <w:rFonts w:ascii="宋体" w:hAnsi="宋体" w:cs="Times New Roman"/>
                <w:color w:val="auto"/>
                <w:kern w:val="0"/>
                <w:szCs w:val="21"/>
                <w:highlight w:val="none"/>
              </w:rPr>
              <w:t>℃</w:t>
            </w:r>
          </w:p>
        </w:tc>
      </w:tr>
      <w:tr w14:paraId="34B4C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EA3E06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5A66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C203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储存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温度：-30</w:t>
            </w:r>
            <w:r>
              <w:rPr>
                <w:rFonts w:ascii="宋体" w:hAnsi="宋体" w:cs="Times New Roman"/>
                <w:color w:val="auto"/>
                <w:kern w:val="0"/>
                <w:szCs w:val="21"/>
                <w:highlight w:val="none"/>
              </w:rPr>
              <w:t>℃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～60</w:t>
            </w:r>
            <w:r>
              <w:rPr>
                <w:rFonts w:ascii="宋体" w:hAnsi="宋体" w:cs="Times New Roman"/>
                <w:color w:val="auto"/>
                <w:kern w:val="0"/>
                <w:szCs w:val="21"/>
                <w:highlight w:val="none"/>
              </w:rPr>
              <w:t>℃</w:t>
            </w:r>
          </w:p>
        </w:tc>
      </w:tr>
      <w:tr w14:paraId="4E5F3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DBF1ED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893B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58F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  <w:t>湿度 5%～95%（无冷凝）</w:t>
            </w:r>
          </w:p>
        </w:tc>
      </w:tr>
      <w:tr w14:paraId="125316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81529F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5C96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BBB0">
            <w:pPr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医用可消毒外壳：外壳可耐受医用酒精，次录酸钠溶液，卡瓦液溶液，伽玛消毒湿巾，Sani-Cloth AF3一次性杀菌湿巾，Metrex 卡瓦布消毒湿巾，过氧化氢溶液，异丙醇溶液，即时手部消毒湿巾擦拭</w:t>
            </w:r>
          </w:p>
        </w:tc>
      </w:tr>
      <w:tr w14:paraId="783D5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F68620">
            <w:pPr>
              <w:widowControl/>
              <w:spacing w:line="276" w:lineRule="auto"/>
              <w:jc w:val="right"/>
              <w:rPr>
                <w:rFonts w:ascii="Segoe UI Symbol" w:hAnsi="Segoe UI Symbol" w:cs="Segoe UI Symbo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AB65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Segoe UI Symbol" w:hAnsi="Segoe UI Symbol" w:cs="Segoe UI Symbo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F8B0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医用抗菌外壳：具备抗菌外壳，抗菌种类大肠杆菌，金黄色葡萄糖球菌</w:t>
            </w:r>
          </w:p>
        </w:tc>
      </w:tr>
      <w:tr w14:paraId="75C44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F5AF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3B7F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A86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Cs w:val="21"/>
                <w:highlight w:val="none"/>
              </w:rPr>
              <w:t>外壳消毒后无刺激：设备消毒后材质不会刺激皮肤</w:t>
            </w:r>
          </w:p>
        </w:tc>
      </w:tr>
      <w:tr w14:paraId="1EB24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711EEE7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388C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276C"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为保证医护人员日常简便使用，设备具有屏幕悬浮按钮功能，能实现如下功能：自定义为扫描，手电筒，HOME键，自定义信息可支持科室信息系统显示功能（可在任意界面下浮动显示科室，设备所有者信息）</w:t>
            </w:r>
          </w:p>
        </w:tc>
      </w:tr>
      <w:tr w14:paraId="52D0ED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2767D3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271A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7039"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为保证设备使用持续性，设备支持电池寿命监测：配备内置智能芯片的电池组，不借助第三方软件可识别电池生产日期，批次信息，放电次数，电池温度，当前电压，当前容量</w:t>
            </w:r>
          </w:p>
        </w:tc>
      </w:tr>
      <w:tr w14:paraId="49B39E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960D7A">
            <w:pPr>
              <w:widowControl/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7744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3ED0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为保证设备安全使用，设备需具备桌面指定功能管理：设备配有专用桌面应用可指定使用APP与系统功能，不可随意退出安全桌面，保证设备安全使用</w:t>
            </w:r>
          </w:p>
        </w:tc>
      </w:tr>
      <w:tr w14:paraId="11CCA0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06A4A7C">
            <w:pPr>
              <w:widowControl/>
              <w:spacing w:line="276" w:lineRule="auto"/>
              <w:jc w:val="right"/>
              <w:rPr>
                <w:rFonts w:hint="eastAsia" w:ascii="Segoe UI Symbol" w:hAnsi="Segoe UI Symbol" w:cs="Segoe UI Symbo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9EFC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EFC2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升级管理：支持在线升级，离线包升级内核，提供升级管理功能</w:t>
            </w:r>
          </w:p>
        </w:tc>
      </w:tr>
      <w:tr w14:paraId="54E27C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BA3B2">
            <w:pPr>
              <w:widowControl/>
              <w:spacing w:line="276" w:lineRule="auto"/>
              <w:jc w:val="right"/>
              <w:rPr>
                <w:rFonts w:hint="eastAsia" w:ascii="Segoe UI Symbol" w:hAnsi="Segoe UI Symbol" w:cs="Segoe UI Symbo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ED3F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8F6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应用安装管理：能对PDA应用程序安装，卸载进行管理</w:t>
            </w:r>
          </w:p>
        </w:tc>
      </w:tr>
      <w:tr w14:paraId="108509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4F5D7F2">
            <w:pPr>
              <w:widowControl/>
              <w:spacing w:line="276" w:lineRule="auto"/>
              <w:jc w:val="right"/>
              <w:rPr>
                <w:rFonts w:hint="eastAsia" w:ascii="Segoe UI Symbol" w:hAnsi="Segoe UI Symbol" w:cs="Segoe UI Symbol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2DF7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2869">
            <w:pPr>
              <w:widowControl/>
              <w:spacing w:line="276" w:lineRule="auto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highlight w:val="none"/>
              </w:rPr>
              <w:t>设备内置日常工具、如一键清理内存，NTP时间设置，当前屏幕锁定防误触、锁定USB只充电功能、WIFI高级设定信号漫游等。</w:t>
            </w:r>
          </w:p>
        </w:tc>
      </w:tr>
      <w:tr w14:paraId="21A0A8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0784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11EA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F83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白名单：设备内置白名单功能，不借助第三方软件即可实现软件、WIFI、蓝牙等黑白名单设置</w:t>
            </w:r>
          </w:p>
        </w:tc>
      </w:tr>
      <w:tr w14:paraId="74850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55A1">
            <w:pPr>
              <w:widowControl/>
              <w:spacing w:line="276" w:lineRule="auto"/>
              <w:jc w:val="righ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认证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1A62">
            <w:pPr>
              <w:pStyle w:val="6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EB41">
            <w:pPr>
              <w:spacing w:line="276" w:lineRule="auto"/>
              <w:jc w:val="left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CCC认证、入网许可证等</w:t>
            </w:r>
          </w:p>
        </w:tc>
      </w:tr>
    </w:tbl>
    <w:p w14:paraId="0C1CD275">
      <w:pPr>
        <w:rPr>
          <w:rFonts w:hint="eastAsia" w:ascii="宋体" w:hAnsi="宋体"/>
          <w:color w:val="FF0000"/>
          <w:szCs w:val="21"/>
        </w:rPr>
      </w:pPr>
    </w:p>
    <w:p w14:paraId="48C27B90">
      <w:pPr>
        <w:spacing w:line="360" w:lineRule="auto"/>
        <w:ind w:left="420" w:hanging="420" w:hangingChars="200"/>
        <w:rPr>
          <w:rFonts w:hint="eastAsia" w:ascii="宋体" w:hAnsi="宋体"/>
          <w:szCs w:val="21"/>
        </w:rPr>
      </w:pPr>
    </w:p>
    <w:p w14:paraId="680B31D4">
      <w:pPr>
        <w:spacing w:line="360" w:lineRule="auto"/>
        <w:ind w:left="420" w:hanging="420" w:hangingChars="200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260F8F"/>
    <w:multiLevelType w:val="multilevel"/>
    <w:tmpl w:val="2B260F8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8"/>
    <w:rsid w:val="00012F6D"/>
    <w:rsid w:val="00032FF7"/>
    <w:rsid w:val="0003403A"/>
    <w:rsid w:val="00075CDF"/>
    <w:rsid w:val="000826C7"/>
    <w:rsid w:val="000E50A5"/>
    <w:rsid w:val="0010108B"/>
    <w:rsid w:val="00157B5F"/>
    <w:rsid w:val="0018113E"/>
    <w:rsid w:val="001B2244"/>
    <w:rsid w:val="002A63E9"/>
    <w:rsid w:val="002B206B"/>
    <w:rsid w:val="002E7E41"/>
    <w:rsid w:val="003051E9"/>
    <w:rsid w:val="00337100"/>
    <w:rsid w:val="003661E5"/>
    <w:rsid w:val="003E74EE"/>
    <w:rsid w:val="003F5448"/>
    <w:rsid w:val="00410E1A"/>
    <w:rsid w:val="004461D7"/>
    <w:rsid w:val="004761A4"/>
    <w:rsid w:val="004A705A"/>
    <w:rsid w:val="0059743F"/>
    <w:rsid w:val="00606FD7"/>
    <w:rsid w:val="00637377"/>
    <w:rsid w:val="00650D4C"/>
    <w:rsid w:val="006B1928"/>
    <w:rsid w:val="006E4EC7"/>
    <w:rsid w:val="006E6230"/>
    <w:rsid w:val="00731CCB"/>
    <w:rsid w:val="0076712C"/>
    <w:rsid w:val="0076734C"/>
    <w:rsid w:val="00792C45"/>
    <w:rsid w:val="007A1C06"/>
    <w:rsid w:val="008248EB"/>
    <w:rsid w:val="00845971"/>
    <w:rsid w:val="00854417"/>
    <w:rsid w:val="0088635D"/>
    <w:rsid w:val="008E65F6"/>
    <w:rsid w:val="00956738"/>
    <w:rsid w:val="00980CD3"/>
    <w:rsid w:val="00996B78"/>
    <w:rsid w:val="009D3AD7"/>
    <w:rsid w:val="00A2423E"/>
    <w:rsid w:val="00A47D77"/>
    <w:rsid w:val="00B36D57"/>
    <w:rsid w:val="00B62814"/>
    <w:rsid w:val="00BA4391"/>
    <w:rsid w:val="00BC7253"/>
    <w:rsid w:val="00BC75BB"/>
    <w:rsid w:val="00BF2325"/>
    <w:rsid w:val="00C22465"/>
    <w:rsid w:val="00C6013A"/>
    <w:rsid w:val="00C76300"/>
    <w:rsid w:val="00CA78E0"/>
    <w:rsid w:val="00D77043"/>
    <w:rsid w:val="00D77F6D"/>
    <w:rsid w:val="00D827DA"/>
    <w:rsid w:val="00DA37B6"/>
    <w:rsid w:val="00E12041"/>
    <w:rsid w:val="00E20F9A"/>
    <w:rsid w:val="00E45D8A"/>
    <w:rsid w:val="00E47145"/>
    <w:rsid w:val="00E85558"/>
    <w:rsid w:val="00EF2B73"/>
    <w:rsid w:val="00EF64CA"/>
    <w:rsid w:val="00F312FF"/>
    <w:rsid w:val="00FA5944"/>
    <w:rsid w:val="04853043"/>
    <w:rsid w:val="1DDB7A8A"/>
    <w:rsid w:val="50A86E51"/>
    <w:rsid w:val="51894330"/>
    <w:rsid w:val="766C0045"/>
    <w:rsid w:val="7D6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1587</Words>
  <Characters>1966</Characters>
  <Lines>16</Lines>
  <Paragraphs>4</Paragraphs>
  <TotalTime>5</TotalTime>
  <ScaleCrop>false</ScaleCrop>
  <LinksUpToDate>false</LinksUpToDate>
  <CharactersWithSpaces>2028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2025-05-09T01:24:00Z</dcterms:created>
  <dc:creator>Administrator</dc:creator>
  <cp:lastModifiedBy>宋纪蓉</cp:lastModifiedBy>
  <dcterms:modified xsi:type="dcterms:W3CDTF">2025-10-11T01:32:37Z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7BE5D3DAA0B943D78A9D726753F05ECD_13</vt:lpwstr>
  </property>
  <property fmtid="{D5CDD505-2E9C-101B-9397-08002B2CF9AE}" pid="3" name="KSOTemplateDocerSaveRecord">
    <vt:lpwstr>eyJoZGlkIjoiMTMyMGM4OTE5MTIwNzBlNTdiMzEyZTIxNTU0NjJmYzYiLCJ1c2VySWQiOiIyODk3ODM3NTYifQ==</vt:lpwstr>
  </property>
  <property fmtid="{D5CDD505-2E9C-101B-9397-08002B2CF9AE}" pid="4" name="KSOProductBuildVer">
    <vt:lpwstr>2052-12.1.0.22529</vt:lpwstr>
  </property>
</Properties>
</file>